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紧急心理危机干预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志愿者心理救援</w:t>
      </w:r>
      <w:r>
        <w:rPr>
          <w:rFonts w:ascii="楷体" w:hAnsi="楷体" w:eastAsia="楷体" w:cs="Times New Roman"/>
          <w:b/>
          <w:bCs/>
          <w:sz w:val="32"/>
          <w:szCs w:val="32"/>
        </w:rPr>
        <w:t>队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队员</w:t>
      </w:r>
      <w:r>
        <w:rPr>
          <w:rFonts w:ascii="楷体" w:hAnsi="楷体" w:eastAsia="楷体" w:cs="Times New Roman"/>
          <w:b/>
          <w:bCs/>
          <w:sz w:val="32"/>
          <w:szCs w:val="32"/>
        </w:rPr>
        <w:t>申请表</w:t>
      </w:r>
    </w:p>
    <w:tbl>
      <w:tblPr>
        <w:tblStyle w:val="4"/>
        <w:tblpPr w:leftFromText="180" w:rightFromText="180" w:vertAnchor="page" w:horzAnchor="page" w:tblpX="1631" w:tblpY="190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72"/>
        <w:gridCol w:w="756"/>
        <w:gridCol w:w="417"/>
        <w:gridCol w:w="288"/>
        <w:gridCol w:w="432"/>
        <w:gridCol w:w="198"/>
        <w:gridCol w:w="107"/>
        <w:gridCol w:w="493"/>
        <w:gridCol w:w="443"/>
        <w:gridCol w:w="652"/>
        <w:gridCol w:w="92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性别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血型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出生年月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政治面貌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籍贯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身高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体重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毕业院校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学历</w:t>
            </w:r>
          </w:p>
        </w:tc>
        <w:tc>
          <w:tcPr>
            <w:tcW w:w="16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队服尺寸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大中小</w:t>
            </w: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职业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职务</w:t>
            </w:r>
          </w:p>
        </w:tc>
        <w:tc>
          <w:tcPr>
            <w:tcW w:w="23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婚否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联系地址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联系电话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微信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QQ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擅长方向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从事社会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工作年限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从事社会工作领域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取得相关证书名称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获得证书时间</w:t>
            </w:r>
          </w:p>
        </w:tc>
        <w:tc>
          <w:tcPr>
            <w:tcW w:w="10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证书编号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参加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疫</w:t>
            </w:r>
            <w:r>
              <w:rPr>
                <w:rFonts w:ascii="Times New Roman" w:cs="Times New Roman" w:hAnsiTheme="minorEastAsia"/>
                <w:szCs w:val="21"/>
              </w:rPr>
              <w:t>灾害</w:t>
            </w:r>
            <w:r>
              <w:rPr>
                <w:rFonts w:hint="eastAsia" w:ascii="Times New Roman" w:cs="Times New Roman" w:hAnsiTheme="minorEastAsia"/>
                <w:szCs w:val="21"/>
              </w:rPr>
              <w:t>救援与</w:t>
            </w:r>
            <w:r>
              <w:rPr>
                <w:rFonts w:ascii="Times New Roman" w:cs="Times New Roman" w:hAnsiTheme="minorEastAsia"/>
                <w:szCs w:val="21"/>
              </w:rPr>
              <w:t>服务</w:t>
            </w:r>
            <w:r>
              <w:rPr>
                <w:rFonts w:hint="eastAsia" w:ascii="Times New Roman" w:cs="Times New Roman" w:hAnsiTheme="minorEastAsia"/>
                <w:szCs w:val="21"/>
              </w:rPr>
              <w:t>培训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工作</w:t>
            </w:r>
            <w:r>
              <w:rPr>
                <w:rFonts w:hint="eastAsia" w:ascii="Times New Roman" w:cs="Times New Roman" w:hAnsiTheme="minorEastAsia"/>
                <w:szCs w:val="21"/>
              </w:rPr>
              <w:t>经历</w:t>
            </w:r>
          </w:p>
        </w:tc>
        <w:tc>
          <w:tcPr>
            <w:tcW w:w="77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疫情防控四级人群</w:t>
            </w:r>
          </w:p>
        </w:tc>
        <w:tc>
          <w:tcPr>
            <w:tcW w:w="77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第一级人群：新型冠状病毒感染的肺炎确诊患者（住院治疗的重症及以上患者）、疫情防控一线医护人员、疾控人员和管理人员等。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第二级人群：居家隔离的轻症患者（密切接触者、疑似患者），到医院就诊的发热患者。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第三级人群：与第一级、第二级人群有关的人，如家属、同事、朋友，参加疫情应对的后方救援者，如现场指挥、组织管理人员、志愿者等。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第四级人群：受疫情防控措施影响的疫区相关人群、易感人群、普通公众。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服务群体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队员类别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带领能力</w:t>
            </w:r>
          </w:p>
        </w:tc>
        <w:tc>
          <w:tcPr>
            <w:tcW w:w="77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第一级人群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；第二级人群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；第三级人群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；第四级人群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普通队员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；核心队员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；专家队员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带领小队（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5人以上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；带领分队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20人以上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）；带领大队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100人以上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本人签名</w:t>
            </w:r>
          </w:p>
        </w:tc>
        <w:tc>
          <w:tcPr>
            <w:tcW w:w="77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textAlignment w:val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本人自愿报名加入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全国心理学培训考评管理中心紧急心理危机干预志愿者</w:t>
            </w:r>
            <w:r>
              <w:rPr>
                <w:rFonts w:hint="eastAsia" w:ascii="Times New Roman" w:cs="Times New Roman" w:hAnsiTheme="minorEastAsia"/>
                <w:szCs w:val="21"/>
              </w:rPr>
              <w:t>心理救援</w:t>
            </w:r>
            <w:r>
              <w:rPr>
                <w:rFonts w:ascii="Times New Roman" w:cs="Times New Roman" w:hAnsiTheme="minorEastAsia"/>
                <w:szCs w:val="21"/>
              </w:rPr>
              <w:t>队，保证以上资料真实，如有不符，愿意承担相关责任。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textAlignment w:val="auto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本人身份证号码：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cs="Times New Roman" w:hAnsiTheme="minor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cs="Times New Roman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紧急心理危机干预志愿者</w:t>
            </w:r>
            <w:r>
              <w:rPr>
                <w:rFonts w:hint="eastAsia" w:ascii="Times New Roman" w:cs="Times New Roman" w:hAnsiTheme="minorEastAsia"/>
                <w:szCs w:val="21"/>
              </w:rPr>
              <w:t>心理救援</w:t>
            </w:r>
            <w:r>
              <w:rPr>
                <w:rFonts w:ascii="Times New Roman" w:cs="Times New Roman" w:hAnsiTheme="minorEastAsia"/>
                <w:szCs w:val="21"/>
              </w:rPr>
              <w:t>队意见</w:t>
            </w:r>
          </w:p>
        </w:tc>
        <w:tc>
          <w:tcPr>
            <w:tcW w:w="77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年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cs="Times New Roman" w:hAnsiTheme="minorEastAsia"/>
                <w:szCs w:val="21"/>
              </w:rPr>
              <w:t>日</w:t>
            </w:r>
          </w:p>
        </w:tc>
      </w:tr>
    </w:tbl>
    <w:p>
      <w:pPr>
        <w:ind w:firstLine="210" w:firstLineChars="100"/>
        <w:rPr>
          <w:rFonts w:hint="eastAsia" w:ascii="Times New Roman" w:hAnsi="Times New Roman" w:eastAsia="仿宋_GB2312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注：填写完毕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请用自己的姓名修改文件名称</w:t>
      </w:r>
      <w:r>
        <w:rPr>
          <w:rFonts w:hint="eastAsia" w:ascii="Times New Roman" w:hAnsi="Times New Roman" w:eastAsia="仿宋_GB2312" w:cs="Times New Roman"/>
          <w:szCs w:val="21"/>
        </w:rPr>
        <w:t>提交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Cs w:val="21"/>
        </w:rPr>
        <w:t>995610610@qq.com。</w:t>
      </w:r>
    </w:p>
    <w:p>
      <w:bookmarkStart w:id="0" w:name="_GoBack"/>
      <w:bookmarkEnd w:id="0"/>
    </w:p>
    <w:sectPr>
      <w:headerReference r:id="rId3" w:type="default"/>
      <w:pgSz w:w="11906" w:h="16838"/>
      <w:pgMar w:top="1043" w:right="1797" w:bottom="1043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color w:val="FF0000"/>
        <w:lang w:eastAsia="zh-CN"/>
      </w:rPr>
    </w:pPr>
    <w:r>
      <w:rPr>
        <w:rFonts w:hint="eastAsia"/>
        <w:b/>
        <w:bCs/>
        <w:color w:val="FF0000"/>
        <w:sz w:val="28"/>
        <w:szCs w:val="28"/>
        <w:lang w:eastAsia="zh-CN"/>
      </w:rPr>
      <w:t>全国心理学培训考评管理中心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4A"/>
    <w:rsid w:val="0000618F"/>
    <w:rsid w:val="007C3D11"/>
    <w:rsid w:val="009E6A4A"/>
    <w:rsid w:val="0B90516C"/>
    <w:rsid w:val="1B7F31BB"/>
    <w:rsid w:val="21B10798"/>
    <w:rsid w:val="26B10A09"/>
    <w:rsid w:val="2BA16AE0"/>
    <w:rsid w:val="2DFC65E7"/>
    <w:rsid w:val="39A82498"/>
    <w:rsid w:val="3CC94E03"/>
    <w:rsid w:val="3F675B8A"/>
    <w:rsid w:val="480600AD"/>
    <w:rsid w:val="48CA7259"/>
    <w:rsid w:val="4E200D0E"/>
    <w:rsid w:val="4E8E4E06"/>
    <w:rsid w:val="5B145FFE"/>
    <w:rsid w:val="6EEE1F72"/>
    <w:rsid w:val="6FF67836"/>
    <w:rsid w:val="760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2016-09-04T10:04:00Z</dcterms:created>
  <dc:creator>Administrator</dc:creator>
  <cp:lastModifiedBy>刘义林博士</cp:lastModifiedBy>
  <dcterms:modified xsi:type="dcterms:W3CDTF">2020-02-03T06:49:57Z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